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667" w:rsidRPr="00501701" w:rsidRDefault="005628B2" w:rsidP="00501701">
      <w:pPr>
        <w:autoSpaceDE w:val="0"/>
        <w:autoSpaceDN w:val="0"/>
        <w:adjustRightInd w:val="0"/>
        <w:spacing w:after="0" w:line="360" w:lineRule="auto"/>
        <w:jc w:val="both"/>
        <w:rPr>
          <w:rFonts w:cstheme="minorHAnsi"/>
          <w:b/>
          <w:bCs/>
          <w:lang w:eastAsia="it-IT"/>
        </w:rPr>
      </w:pPr>
      <w:bookmarkStart w:id="0" w:name="_GoBack"/>
      <w:bookmarkEnd w:id="0"/>
      <w:r w:rsidRPr="00501701">
        <w:rPr>
          <w:rFonts w:cstheme="minorHAnsi"/>
          <w:b/>
          <w:bCs/>
          <w:lang w:eastAsia="it-IT"/>
        </w:rPr>
        <w:t>lettera indirizzabile a</w:t>
      </w:r>
      <w:r w:rsidR="00F36667" w:rsidRPr="00501701">
        <w:rPr>
          <w:rFonts w:cstheme="minorHAnsi"/>
          <w:b/>
          <w:bCs/>
          <w:lang w:eastAsia="it-IT"/>
        </w:rPr>
        <w:t xml:space="preserve">l </w:t>
      </w:r>
      <w:r w:rsidR="00501701">
        <w:rPr>
          <w:rFonts w:cstheme="minorHAnsi"/>
          <w:b/>
          <w:bCs/>
          <w:lang w:eastAsia="it-IT"/>
        </w:rPr>
        <w:t xml:space="preserve">locatore </w:t>
      </w:r>
    </w:p>
    <w:p w:rsidR="00482D3A" w:rsidRDefault="00482D3A" w:rsidP="00482D3A">
      <w:pPr>
        <w:spacing w:after="0" w:line="360" w:lineRule="auto"/>
        <w:rPr>
          <w:rFonts w:cstheme="minorHAnsi"/>
          <w:b/>
          <w:bCs/>
          <w:lang w:eastAsia="it-IT"/>
        </w:rPr>
      </w:pPr>
    </w:p>
    <w:p w:rsidR="00482D3A" w:rsidRPr="00501701" w:rsidRDefault="00482D3A" w:rsidP="00482D3A">
      <w:pPr>
        <w:spacing w:after="0" w:line="360" w:lineRule="auto"/>
        <w:rPr>
          <w:rFonts w:cstheme="minorHAnsi"/>
          <w:i/>
          <w:iCs/>
        </w:rPr>
      </w:pPr>
      <w:r w:rsidRPr="00501701">
        <w:rPr>
          <w:rFonts w:cstheme="minorHAnsi"/>
          <w:i/>
          <w:iCs/>
        </w:rPr>
        <w:t>Luogo, data</w:t>
      </w:r>
    </w:p>
    <w:p w:rsidR="00482D3A" w:rsidRDefault="00482D3A" w:rsidP="00501701">
      <w:pPr>
        <w:autoSpaceDE w:val="0"/>
        <w:autoSpaceDN w:val="0"/>
        <w:adjustRightInd w:val="0"/>
        <w:spacing w:after="0" w:line="360" w:lineRule="auto"/>
        <w:jc w:val="both"/>
        <w:rPr>
          <w:rFonts w:cstheme="minorHAnsi"/>
          <w:b/>
          <w:bCs/>
          <w:lang w:eastAsia="it-IT"/>
        </w:rPr>
      </w:pPr>
    </w:p>
    <w:p w:rsidR="00482D3A" w:rsidRDefault="00482D3A" w:rsidP="00501701">
      <w:pPr>
        <w:autoSpaceDE w:val="0"/>
        <w:autoSpaceDN w:val="0"/>
        <w:adjustRightInd w:val="0"/>
        <w:spacing w:after="0" w:line="360" w:lineRule="auto"/>
        <w:jc w:val="both"/>
        <w:rPr>
          <w:rFonts w:cstheme="minorHAnsi"/>
          <w:b/>
          <w:bCs/>
          <w:lang w:eastAsia="it-IT"/>
        </w:rPr>
      </w:pP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t>Al Sig.</w:t>
      </w:r>
    </w:p>
    <w:p w:rsidR="00482D3A" w:rsidRDefault="00482D3A" w:rsidP="00501701">
      <w:pPr>
        <w:autoSpaceDE w:val="0"/>
        <w:autoSpaceDN w:val="0"/>
        <w:adjustRightInd w:val="0"/>
        <w:spacing w:after="0" w:line="360" w:lineRule="auto"/>
        <w:jc w:val="both"/>
        <w:rPr>
          <w:rFonts w:cstheme="minorHAnsi"/>
          <w:b/>
          <w:bCs/>
          <w:lang w:eastAsia="it-IT"/>
        </w:rPr>
      </w:pP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t>Via</w:t>
      </w:r>
    </w:p>
    <w:p w:rsidR="00482D3A" w:rsidRPr="00501701" w:rsidRDefault="00482D3A" w:rsidP="00501701">
      <w:pPr>
        <w:autoSpaceDE w:val="0"/>
        <w:autoSpaceDN w:val="0"/>
        <w:adjustRightInd w:val="0"/>
        <w:spacing w:after="0" w:line="360" w:lineRule="auto"/>
        <w:jc w:val="both"/>
        <w:rPr>
          <w:rFonts w:cstheme="minorHAnsi"/>
          <w:b/>
          <w:bCs/>
          <w:lang w:eastAsia="it-IT"/>
        </w:rPr>
      </w:pP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r>
      <w:r>
        <w:rPr>
          <w:rFonts w:cstheme="minorHAnsi"/>
          <w:b/>
          <w:bCs/>
          <w:lang w:eastAsia="it-IT"/>
        </w:rPr>
        <w:tab/>
        <w:t>Cap</w:t>
      </w:r>
    </w:p>
    <w:p w:rsidR="00C47A7F" w:rsidRPr="00501701" w:rsidRDefault="00C47A7F" w:rsidP="00501701">
      <w:pPr>
        <w:spacing w:after="0" w:line="360" w:lineRule="auto"/>
        <w:jc w:val="both"/>
        <w:rPr>
          <w:rFonts w:cstheme="minorHAnsi"/>
          <w:i/>
          <w:iCs/>
          <w:lang w:eastAsia="it-IT"/>
        </w:rPr>
      </w:pPr>
    </w:p>
    <w:p w:rsidR="007A032C" w:rsidRPr="00501701" w:rsidRDefault="00C06BE2" w:rsidP="00501701">
      <w:pPr>
        <w:spacing w:after="0" w:line="360" w:lineRule="auto"/>
        <w:jc w:val="both"/>
        <w:rPr>
          <w:rFonts w:cstheme="minorHAnsi"/>
          <w:i/>
          <w:iCs/>
          <w:lang w:eastAsia="it-IT"/>
        </w:rPr>
      </w:pPr>
      <w:r w:rsidRPr="00501701">
        <w:rPr>
          <w:rFonts w:cstheme="minorHAnsi"/>
          <w:i/>
          <w:iCs/>
          <w:lang w:eastAsia="it-IT"/>
        </w:rPr>
        <w:t>Spettabile [</w:t>
      </w:r>
      <w:r w:rsidR="00501701">
        <w:rPr>
          <w:rFonts w:cstheme="minorHAnsi"/>
          <w:i/>
          <w:iCs/>
          <w:lang w:eastAsia="it-IT"/>
        </w:rPr>
        <w:t>locatore</w:t>
      </w:r>
      <w:r w:rsidRPr="00501701">
        <w:rPr>
          <w:rFonts w:cstheme="minorHAnsi"/>
          <w:i/>
          <w:iCs/>
          <w:lang w:eastAsia="it-IT"/>
        </w:rPr>
        <w:t>]</w:t>
      </w:r>
    </w:p>
    <w:p w:rsidR="00482D3A" w:rsidRDefault="00F36667" w:rsidP="00501701">
      <w:pPr>
        <w:spacing w:after="0" w:line="360" w:lineRule="auto"/>
        <w:jc w:val="both"/>
        <w:rPr>
          <w:rFonts w:cstheme="minorHAnsi"/>
        </w:rPr>
      </w:pPr>
      <w:r w:rsidRPr="00501701">
        <w:rPr>
          <w:rFonts w:cstheme="minorHAnsi"/>
        </w:rPr>
        <w:t xml:space="preserve">L’emergenza epidemiologica da Coronavirus ha determinato un forte impatto negativo sulle attività svolte dalle imprese di viaggi e turismo. </w:t>
      </w:r>
    </w:p>
    <w:p w:rsidR="00482D3A" w:rsidRDefault="00F36667" w:rsidP="00501701">
      <w:pPr>
        <w:spacing w:after="0" w:line="360" w:lineRule="auto"/>
        <w:jc w:val="both"/>
        <w:rPr>
          <w:rFonts w:cstheme="minorHAnsi"/>
        </w:rPr>
      </w:pPr>
      <w:r w:rsidRPr="00501701">
        <w:rPr>
          <w:rFonts w:cstheme="minorHAnsi"/>
        </w:rPr>
        <w:t xml:space="preserve">Nel giro di pochi giorni, le agenzie hanno perso la quasi totalità delle vendite già concluse, in considerazione del fatto che molti Stati esteri hanno emanato provvedimenti di divieto di ingresso ai cittadini residenti in Italia e contestualmente hanno emanato avvisi di sconsiglio per i loro cittadini a recarsi in Italia in ragione della situazione emergenziale nel territorio nazionale. </w:t>
      </w:r>
    </w:p>
    <w:p w:rsidR="00482D3A" w:rsidRDefault="00F36667" w:rsidP="00501701">
      <w:pPr>
        <w:spacing w:after="0" w:line="360" w:lineRule="auto"/>
        <w:jc w:val="both"/>
        <w:rPr>
          <w:rFonts w:cstheme="minorHAnsi"/>
        </w:rPr>
      </w:pPr>
      <w:r w:rsidRPr="00501701">
        <w:rPr>
          <w:rFonts w:cstheme="minorHAnsi"/>
        </w:rPr>
        <w:t xml:space="preserve">I </w:t>
      </w:r>
      <w:r w:rsidR="00482D3A">
        <w:rPr>
          <w:rFonts w:cstheme="minorHAnsi"/>
        </w:rPr>
        <w:t>Decreti del Presidente del Consiglio dei Ministri</w:t>
      </w:r>
      <w:r w:rsidRPr="00501701">
        <w:rPr>
          <w:rFonts w:cstheme="minorHAnsi"/>
        </w:rPr>
        <w:t xml:space="preserve"> emanati nelle ultime settimane hanno sospeso congressi, riunioni e meeting, manifestazioni, fiere ed eventi similari, i viaggi d’istruzione, le iniziative di scambio e gemellaggio, le visite guidate e le uscite didattiche programmate dalle istituzioni scolastiche</w:t>
      </w:r>
      <w:r w:rsidR="00501701">
        <w:rPr>
          <w:rFonts w:cstheme="minorHAnsi"/>
        </w:rPr>
        <w:t>.</w:t>
      </w:r>
      <w:r w:rsidRPr="00501701">
        <w:rPr>
          <w:rFonts w:cstheme="minorHAnsi"/>
        </w:rPr>
        <w:t xml:space="preserve"> </w:t>
      </w:r>
    </w:p>
    <w:p w:rsidR="00F36667" w:rsidRPr="00501701" w:rsidRDefault="00F36667" w:rsidP="00501701">
      <w:pPr>
        <w:spacing w:after="0" w:line="360" w:lineRule="auto"/>
        <w:jc w:val="both"/>
        <w:rPr>
          <w:rFonts w:cstheme="minorHAnsi"/>
        </w:rPr>
      </w:pPr>
      <w:r w:rsidRPr="00501701">
        <w:rPr>
          <w:rFonts w:cstheme="minorHAnsi"/>
        </w:rPr>
        <w:t>Da ultimo, il DPCM del 9 marzo ha reso impossibile muoversi per turismo in Italia o verso l’estero</w:t>
      </w:r>
      <w:r w:rsidR="00501701" w:rsidRPr="00501701">
        <w:rPr>
          <w:rFonts w:cstheme="minorHAnsi"/>
        </w:rPr>
        <w:t xml:space="preserve"> fino al 3 aprile.</w:t>
      </w:r>
    </w:p>
    <w:p w:rsidR="00F36667" w:rsidRPr="00501701" w:rsidRDefault="00F36667" w:rsidP="00501701">
      <w:pPr>
        <w:spacing w:after="0" w:line="360" w:lineRule="auto"/>
        <w:jc w:val="both"/>
        <w:rPr>
          <w:rFonts w:cstheme="minorHAnsi"/>
        </w:rPr>
      </w:pPr>
      <w:r w:rsidRPr="00501701">
        <w:rPr>
          <w:rFonts w:cstheme="minorHAnsi"/>
        </w:rPr>
        <w:t>Le agenzie organizzatrici ed i vettori devono ora procedere al rimborso dei corrispettivi per i titoli di viaggio e per i pacchetti turistici e provare a recuperar</w:t>
      </w:r>
      <w:r w:rsidR="00501701">
        <w:rPr>
          <w:rFonts w:cstheme="minorHAnsi"/>
        </w:rPr>
        <w:t>e</w:t>
      </w:r>
      <w:r w:rsidRPr="00501701">
        <w:rPr>
          <w:rFonts w:cstheme="minorHAnsi"/>
        </w:rPr>
        <w:t xml:space="preserve"> le somme versate ai fornitori.</w:t>
      </w:r>
    </w:p>
    <w:p w:rsidR="00501701" w:rsidRPr="00501701" w:rsidRDefault="00F36667" w:rsidP="00501701">
      <w:pPr>
        <w:spacing w:after="0" w:line="360" w:lineRule="auto"/>
        <w:jc w:val="both"/>
        <w:rPr>
          <w:rFonts w:cstheme="minorHAnsi"/>
        </w:rPr>
      </w:pPr>
      <w:r w:rsidRPr="00501701">
        <w:rPr>
          <w:rFonts w:cstheme="minorHAnsi"/>
        </w:rPr>
        <w:t>La situazione è estremamente critica</w:t>
      </w:r>
      <w:r w:rsidR="00501701" w:rsidRPr="00501701">
        <w:rPr>
          <w:rFonts w:cstheme="minorHAnsi"/>
        </w:rPr>
        <w:t xml:space="preserve"> e vede compromessa l</w:t>
      </w:r>
      <w:r w:rsidRPr="00501701">
        <w:rPr>
          <w:rFonts w:cstheme="minorHAnsi"/>
        </w:rPr>
        <w:t>a gestione finanziaria</w:t>
      </w:r>
      <w:r w:rsidR="00501701" w:rsidRPr="00501701">
        <w:rPr>
          <w:rFonts w:cstheme="minorHAnsi"/>
        </w:rPr>
        <w:t xml:space="preserve"> ed economica della nostra agenzia, avendo perso, nel giro di pochi giorni</w:t>
      </w:r>
      <w:r w:rsidR="00501701">
        <w:rPr>
          <w:rFonts w:cstheme="minorHAnsi"/>
        </w:rPr>
        <w:t>,</w:t>
      </w:r>
      <w:r w:rsidR="00501701" w:rsidRPr="00501701">
        <w:rPr>
          <w:rFonts w:cstheme="minorHAnsi"/>
        </w:rPr>
        <w:t xml:space="preserve"> le vendite già concluse e non ricevendo nuove prenotazioni per pacchetti turistici ed altri servizi turistici. </w:t>
      </w:r>
    </w:p>
    <w:p w:rsidR="00501701" w:rsidRPr="00501701" w:rsidRDefault="00501701" w:rsidP="00501701">
      <w:pPr>
        <w:spacing w:after="0" w:line="360" w:lineRule="auto"/>
        <w:jc w:val="both"/>
        <w:rPr>
          <w:rFonts w:cstheme="minorHAnsi"/>
          <w:iCs/>
        </w:rPr>
      </w:pPr>
      <w:r w:rsidRPr="00501701">
        <w:rPr>
          <w:rFonts w:cstheme="minorHAnsi"/>
          <w:iCs/>
        </w:rPr>
        <w:t xml:space="preserve">In relazione al contratto di locazione commerciale stipulato il </w:t>
      </w:r>
      <w:r w:rsidRPr="00454515">
        <w:rPr>
          <w:rFonts w:cstheme="minorHAnsi"/>
          <w:iCs/>
          <w:highlight w:val="yellow"/>
        </w:rPr>
        <w:t>______________</w:t>
      </w:r>
      <w:r w:rsidRPr="00501701">
        <w:rPr>
          <w:rFonts w:cstheme="minorHAnsi"/>
          <w:iCs/>
        </w:rPr>
        <w:t xml:space="preserve"> Le chiediamo la possibilità di accordarci, in via eccezionale, la sospensione o la riduzione del canone di locazione, per la durata dell’emergenza e comunque almeno fino al </w:t>
      </w:r>
      <w:r w:rsidRPr="00454515">
        <w:rPr>
          <w:rFonts w:cstheme="minorHAnsi"/>
          <w:iCs/>
          <w:highlight w:val="yellow"/>
        </w:rPr>
        <w:t>_________________.</w:t>
      </w:r>
      <w:r w:rsidRPr="00501701">
        <w:rPr>
          <w:rFonts w:cstheme="minorHAnsi"/>
          <w:iCs/>
        </w:rPr>
        <w:t xml:space="preserve"> Ciò potrebbe supportarci concretamente in questa difficile situazione, che di fatto ci vede tutti coinvolti.</w:t>
      </w:r>
    </w:p>
    <w:p w:rsidR="00501701" w:rsidRPr="00501701" w:rsidRDefault="00501701" w:rsidP="00501701">
      <w:pPr>
        <w:spacing w:after="0" w:line="360" w:lineRule="auto"/>
        <w:jc w:val="both"/>
        <w:rPr>
          <w:rFonts w:cstheme="minorHAnsi"/>
          <w:iCs/>
        </w:rPr>
      </w:pPr>
      <w:r w:rsidRPr="00501701">
        <w:rPr>
          <w:rFonts w:cstheme="minorHAnsi"/>
          <w:iCs/>
        </w:rPr>
        <w:t>Confidando nella sua comprensione, attendiamo un gentile riscontro alla presente.</w:t>
      </w:r>
    </w:p>
    <w:p w:rsidR="00C06BE2" w:rsidRPr="00501701" w:rsidRDefault="00C06BE2" w:rsidP="00501701">
      <w:pPr>
        <w:spacing w:after="0" w:line="360" w:lineRule="auto"/>
        <w:jc w:val="both"/>
        <w:rPr>
          <w:rFonts w:cstheme="minorHAnsi"/>
          <w:iCs/>
        </w:rPr>
      </w:pPr>
    </w:p>
    <w:p w:rsidR="00C06BE2" w:rsidRPr="00501701" w:rsidRDefault="00C06BE2" w:rsidP="00501701">
      <w:pPr>
        <w:spacing w:after="0" w:line="360" w:lineRule="auto"/>
        <w:jc w:val="both"/>
        <w:rPr>
          <w:rFonts w:cstheme="minorHAnsi"/>
          <w:iCs/>
        </w:rPr>
      </w:pPr>
      <w:r w:rsidRPr="00501701">
        <w:rPr>
          <w:rFonts w:cstheme="minorHAnsi"/>
          <w:iCs/>
        </w:rPr>
        <w:t>Distinti saluti</w:t>
      </w:r>
    </w:p>
    <w:p w:rsidR="00AE7A11" w:rsidRDefault="00AE7A11" w:rsidP="00501701">
      <w:pPr>
        <w:spacing w:after="0" w:line="360" w:lineRule="auto"/>
        <w:jc w:val="both"/>
        <w:rPr>
          <w:rFonts w:cstheme="minorHAnsi"/>
          <w:iCs/>
        </w:rPr>
      </w:pPr>
    </w:p>
    <w:p w:rsidR="00AE7A11" w:rsidRDefault="00AE7A11" w:rsidP="00C06BE2">
      <w:pPr>
        <w:spacing w:after="0" w:line="360" w:lineRule="auto"/>
        <w:jc w:val="both"/>
        <w:rPr>
          <w:rFonts w:cstheme="minorHAnsi"/>
          <w:iCs/>
        </w:rPr>
      </w:pPr>
    </w:p>
    <w:p w:rsidR="00AE7A11" w:rsidRPr="00AA0202" w:rsidRDefault="00AA0202" w:rsidP="00C06BE2">
      <w:pPr>
        <w:spacing w:after="0" w:line="360" w:lineRule="auto"/>
        <w:jc w:val="both"/>
        <w:rPr>
          <w:rFonts w:cstheme="minorHAnsi"/>
          <w:i/>
        </w:rPr>
      </w:pPr>
      <w:r w:rsidRPr="00AA0202">
        <w:rPr>
          <w:rFonts w:cstheme="minorHAnsi"/>
          <w:i/>
        </w:rPr>
        <w:t>Il conduttore</w:t>
      </w:r>
    </w:p>
    <w:sectPr w:rsidR="00AE7A11" w:rsidRPr="00AA0202" w:rsidSect="0031321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C333D"/>
    <w:multiLevelType w:val="hybridMultilevel"/>
    <w:tmpl w:val="EC40F1D8"/>
    <w:lvl w:ilvl="0" w:tplc="FE1ADA64">
      <w:start w:val="2"/>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F5D701C"/>
    <w:multiLevelType w:val="hybridMultilevel"/>
    <w:tmpl w:val="CA6AE0A2"/>
    <w:lvl w:ilvl="0" w:tplc="4C56FC90">
      <w:start w:val="2"/>
      <w:numFmt w:val="bullet"/>
      <w:lvlText w:val=""/>
      <w:lvlJc w:val="left"/>
      <w:pPr>
        <w:ind w:left="1080" w:hanging="360"/>
      </w:pPr>
      <w:rPr>
        <w:rFonts w:ascii="Symbol" w:eastAsiaTheme="minorHAnsi" w:hAnsi="Symbol" w:cstheme="minorHAns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F08CE"/>
    <w:rsid w:val="00014924"/>
    <w:rsid w:val="00015850"/>
    <w:rsid w:val="00016075"/>
    <w:rsid w:val="00032F36"/>
    <w:rsid w:val="00077C49"/>
    <w:rsid w:val="00086672"/>
    <w:rsid w:val="000A374D"/>
    <w:rsid w:val="000B4792"/>
    <w:rsid w:val="000C6D91"/>
    <w:rsid w:val="000F4BE7"/>
    <w:rsid w:val="00106C8F"/>
    <w:rsid w:val="001258EE"/>
    <w:rsid w:val="0015001D"/>
    <w:rsid w:val="00173D80"/>
    <w:rsid w:val="001752F9"/>
    <w:rsid w:val="00192217"/>
    <w:rsid w:val="001958F1"/>
    <w:rsid w:val="00196851"/>
    <w:rsid w:val="001B2A02"/>
    <w:rsid w:val="001B7066"/>
    <w:rsid w:val="001D4AEA"/>
    <w:rsid w:val="002030EE"/>
    <w:rsid w:val="00214E2F"/>
    <w:rsid w:val="002168ED"/>
    <w:rsid w:val="002577F7"/>
    <w:rsid w:val="00280A21"/>
    <w:rsid w:val="002B6D4D"/>
    <w:rsid w:val="0031321E"/>
    <w:rsid w:val="0031321F"/>
    <w:rsid w:val="00320117"/>
    <w:rsid w:val="00336FEC"/>
    <w:rsid w:val="003707DA"/>
    <w:rsid w:val="0039733D"/>
    <w:rsid w:val="003B28B4"/>
    <w:rsid w:val="004112DD"/>
    <w:rsid w:val="0041697D"/>
    <w:rsid w:val="00454515"/>
    <w:rsid w:val="00482D3A"/>
    <w:rsid w:val="004852FC"/>
    <w:rsid w:val="00492AB8"/>
    <w:rsid w:val="004A1A71"/>
    <w:rsid w:val="004A21F6"/>
    <w:rsid w:val="004B7E7C"/>
    <w:rsid w:val="004D24F7"/>
    <w:rsid w:val="004D7E97"/>
    <w:rsid w:val="00501701"/>
    <w:rsid w:val="00503B60"/>
    <w:rsid w:val="00514D62"/>
    <w:rsid w:val="005515F6"/>
    <w:rsid w:val="005612E3"/>
    <w:rsid w:val="005628B2"/>
    <w:rsid w:val="005828DA"/>
    <w:rsid w:val="00586A4E"/>
    <w:rsid w:val="005945C2"/>
    <w:rsid w:val="005D4B40"/>
    <w:rsid w:val="005E09B3"/>
    <w:rsid w:val="005E76B0"/>
    <w:rsid w:val="005F5F8E"/>
    <w:rsid w:val="00624B02"/>
    <w:rsid w:val="006404CE"/>
    <w:rsid w:val="00691A07"/>
    <w:rsid w:val="006A5BCD"/>
    <w:rsid w:val="006D6CAC"/>
    <w:rsid w:val="007772F5"/>
    <w:rsid w:val="00785785"/>
    <w:rsid w:val="00797965"/>
    <w:rsid w:val="007A032C"/>
    <w:rsid w:val="007B3E60"/>
    <w:rsid w:val="007E210C"/>
    <w:rsid w:val="007F06A0"/>
    <w:rsid w:val="007F319D"/>
    <w:rsid w:val="00806D05"/>
    <w:rsid w:val="00817EF1"/>
    <w:rsid w:val="00825F5F"/>
    <w:rsid w:val="008324C8"/>
    <w:rsid w:val="00843319"/>
    <w:rsid w:val="00881051"/>
    <w:rsid w:val="008A57C5"/>
    <w:rsid w:val="008C0268"/>
    <w:rsid w:val="008D6EB1"/>
    <w:rsid w:val="008E4B21"/>
    <w:rsid w:val="00936B3B"/>
    <w:rsid w:val="00997928"/>
    <w:rsid w:val="009A5105"/>
    <w:rsid w:val="009B64BC"/>
    <w:rsid w:val="00A32F1E"/>
    <w:rsid w:val="00A67478"/>
    <w:rsid w:val="00A71690"/>
    <w:rsid w:val="00AA0202"/>
    <w:rsid w:val="00AA26B3"/>
    <w:rsid w:val="00AE7A11"/>
    <w:rsid w:val="00B001B9"/>
    <w:rsid w:val="00B04069"/>
    <w:rsid w:val="00B549CD"/>
    <w:rsid w:val="00B63B1D"/>
    <w:rsid w:val="00C01C96"/>
    <w:rsid w:val="00C06BE2"/>
    <w:rsid w:val="00C26B5E"/>
    <w:rsid w:val="00C3759B"/>
    <w:rsid w:val="00C441F8"/>
    <w:rsid w:val="00C47A7F"/>
    <w:rsid w:val="00C6024D"/>
    <w:rsid w:val="00C726D8"/>
    <w:rsid w:val="00C80A78"/>
    <w:rsid w:val="00CC7623"/>
    <w:rsid w:val="00CD3417"/>
    <w:rsid w:val="00D2535B"/>
    <w:rsid w:val="00D27E00"/>
    <w:rsid w:val="00D42582"/>
    <w:rsid w:val="00D70408"/>
    <w:rsid w:val="00DC0E33"/>
    <w:rsid w:val="00E44B49"/>
    <w:rsid w:val="00E73FDD"/>
    <w:rsid w:val="00E81725"/>
    <w:rsid w:val="00E963E0"/>
    <w:rsid w:val="00ED2BD5"/>
    <w:rsid w:val="00ED760D"/>
    <w:rsid w:val="00EF08CE"/>
    <w:rsid w:val="00F05896"/>
    <w:rsid w:val="00F36667"/>
    <w:rsid w:val="00F57A86"/>
    <w:rsid w:val="00F86342"/>
    <w:rsid w:val="00F86BF0"/>
    <w:rsid w:val="00FA2A10"/>
    <w:rsid w:val="00FD7AB9"/>
    <w:rsid w:val="00FE5D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321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06D05"/>
    <w:rPr>
      <w:b/>
      <w:bCs/>
    </w:rPr>
  </w:style>
  <w:style w:type="character" w:styleId="Enfasicorsivo">
    <w:name w:val="Emphasis"/>
    <w:basedOn w:val="Carpredefinitoparagrafo"/>
    <w:uiPriority w:val="20"/>
    <w:qFormat/>
    <w:rsid w:val="00806D05"/>
    <w:rPr>
      <w:i/>
      <w:iCs/>
    </w:rPr>
  </w:style>
  <w:style w:type="paragraph" w:styleId="NormaleWeb">
    <w:name w:val="Normal (Web)"/>
    <w:basedOn w:val="Normale"/>
    <w:uiPriority w:val="99"/>
    <w:semiHidden/>
    <w:unhideWhenUsed/>
    <w:rsid w:val="00817EF1"/>
    <w:rPr>
      <w:rFonts w:ascii="Times New Roman" w:hAnsi="Times New Roman" w:cs="Times New Roman"/>
      <w:sz w:val="24"/>
      <w:szCs w:val="24"/>
    </w:rPr>
  </w:style>
  <w:style w:type="paragraph" w:styleId="Paragrafoelenco">
    <w:name w:val="List Paragraph"/>
    <w:basedOn w:val="Normale"/>
    <w:uiPriority w:val="34"/>
    <w:qFormat/>
    <w:rsid w:val="007A032C"/>
    <w:pPr>
      <w:ind w:left="720"/>
      <w:contextualSpacing/>
    </w:pPr>
  </w:style>
</w:styles>
</file>

<file path=word/webSettings.xml><?xml version="1.0" encoding="utf-8"?>
<w:webSettings xmlns:r="http://schemas.openxmlformats.org/officeDocument/2006/relationships" xmlns:w="http://schemas.openxmlformats.org/wordprocessingml/2006/main">
  <w:divs>
    <w:div w:id="397291911">
      <w:bodyDiv w:val="1"/>
      <w:marLeft w:val="0"/>
      <w:marRight w:val="0"/>
      <w:marTop w:val="0"/>
      <w:marBottom w:val="0"/>
      <w:divBdr>
        <w:top w:val="none" w:sz="0" w:space="0" w:color="auto"/>
        <w:left w:val="none" w:sz="0" w:space="0" w:color="auto"/>
        <w:bottom w:val="none" w:sz="0" w:space="0" w:color="auto"/>
        <w:right w:val="none" w:sz="0" w:space="0" w:color="auto"/>
      </w:divBdr>
    </w:div>
    <w:div w:id="442072717">
      <w:bodyDiv w:val="1"/>
      <w:marLeft w:val="0"/>
      <w:marRight w:val="0"/>
      <w:marTop w:val="0"/>
      <w:marBottom w:val="0"/>
      <w:divBdr>
        <w:top w:val="none" w:sz="0" w:space="0" w:color="auto"/>
        <w:left w:val="none" w:sz="0" w:space="0" w:color="auto"/>
        <w:bottom w:val="none" w:sz="0" w:space="0" w:color="auto"/>
        <w:right w:val="none" w:sz="0" w:space="0" w:color="auto"/>
      </w:divBdr>
    </w:div>
    <w:div w:id="502549635">
      <w:bodyDiv w:val="1"/>
      <w:marLeft w:val="0"/>
      <w:marRight w:val="0"/>
      <w:marTop w:val="0"/>
      <w:marBottom w:val="0"/>
      <w:divBdr>
        <w:top w:val="none" w:sz="0" w:space="0" w:color="auto"/>
        <w:left w:val="none" w:sz="0" w:space="0" w:color="auto"/>
        <w:bottom w:val="none" w:sz="0" w:space="0" w:color="auto"/>
        <w:right w:val="none" w:sz="0" w:space="0" w:color="auto"/>
      </w:divBdr>
    </w:div>
    <w:div w:id="731777106">
      <w:bodyDiv w:val="1"/>
      <w:marLeft w:val="0"/>
      <w:marRight w:val="0"/>
      <w:marTop w:val="0"/>
      <w:marBottom w:val="0"/>
      <w:divBdr>
        <w:top w:val="none" w:sz="0" w:space="0" w:color="auto"/>
        <w:left w:val="none" w:sz="0" w:space="0" w:color="auto"/>
        <w:bottom w:val="none" w:sz="0" w:space="0" w:color="auto"/>
        <w:right w:val="none" w:sz="0" w:space="0" w:color="auto"/>
      </w:divBdr>
    </w:div>
    <w:div w:id="947587528">
      <w:bodyDiv w:val="1"/>
      <w:marLeft w:val="0"/>
      <w:marRight w:val="0"/>
      <w:marTop w:val="0"/>
      <w:marBottom w:val="0"/>
      <w:divBdr>
        <w:top w:val="none" w:sz="0" w:space="0" w:color="auto"/>
        <w:left w:val="none" w:sz="0" w:space="0" w:color="auto"/>
        <w:bottom w:val="none" w:sz="0" w:space="0" w:color="auto"/>
        <w:right w:val="none" w:sz="0" w:space="0" w:color="auto"/>
      </w:divBdr>
    </w:div>
    <w:div w:id="17191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Uvet American Express Corporate Travel S.p.A.</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gmagni</cp:lastModifiedBy>
  <cp:revision>2</cp:revision>
  <cp:lastPrinted>2020-02-25T17:32:00Z</cp:lastPrinted>
  <dcterms:created xsi:type="dcterms:W3CDTF">2020-03-10T11:06:00Z</dcterms:created>
  <dcterms:modified xsi:type="dcterms:W3CDTF">2020-03-10T11:06:00Z</dcterms:modified>
</cp:coreProperties>
</file>